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640" w:rsidRDefault="003D2640" w:rsidP="003D2640">
      <w:pPr>
        <w:pStyle w:val="TemelParagraf"/>
        <w:jc w:val="center"/>
      </w:pPr>
      <w:r>
        <w:t>MERSİN SANAT EDEBİYAT DERGİSİ</w:t>
      </w:r>
    </w:p>
    <w:p w:rsidR="003D2640" w:rsidRDefault="003D2640" w:rsidP="003D2640">
      <w:pPr>
        <w:pStyle w:val="TemelParagraf"/>
        <w:jc w:val="center"/>
        <w:rPr>
          <w:rFonts w:ascii="Times New Roman" w:hAnsi="Times New Roman" w:cs="Times New Roman"/>
          <w:b/>
          <w:bCs/>
        </w:rPr>
      </w:pPr>
    </w:p>
    <w:p w:rsidR="003D2640" w:rsidRDefault="003D2640" w:rsidP="003D2640">
      <w:pPr>
        <w:pStyle w:val="TemelParagraf"/>
        <w:jc w:val="center"/>
        <w:rPr>
          <w:sz w:val="22"/>
          <w:szCs w:val="22"/>
        </w:rPr>
      </w:pPr>
      <w:r>
        <w:rPr>
          <w:rFonts w:ascii="Times New Roman" w:hAnsi="Times New Roman" w:cs="Times New Roman"/>
          <w:b/>
          <w:bCs/>
          <w:sz w:val="28"/>
          <w:szCs w:val="28"/>
        </w:rPr>
        <w:t>4. İLYAS HALİL ÖYKÜ ÖDÜLÜ-2025</w:t>
      </w:r>
    </w:p>
    <w:p w:rsidR="003D2640" w:rsidRDefault="003D2640" w:rsidP="003D2640">
      <w:pPr>
        <w:pStyle w:val="TemelParagraf"/>
        <w:rPr>
          <w:sz w:val="22"/>
          <w:szCs w:val="22"/>
        </w:rPr>
      </w:pPr>
    </w:p>
    <w:p w:rsidR="003D2640" w:rsidRDefault="003D2640" w:rsidP="003D2640">
      <w:pPr>
        <w:pStyle w:val="TemelParagraf"/>
        <w:rPr>
          <w:sz w:val="22"/>
          <w:szCs w:val="22"/>
        </w:rPr>
      </w:pPr>
      <w:r>
        <w:rPr>
          <w:sz w:val="22"/>
          <w:szCs w:val="22"/>
        </w:rPr>
        <w:t xml:space="preserve">İLYAS HALİL ÖYKÜ </w:t>
      </w:r>
      <w:proofErr w:type="spellStart"/>
      <w:r>
        <w:rPr>
          <w:sz w:val="22"/>
          <w:szCs w:val="22"/>
        </w:rPr>
        <w:t>ÖDÜLÜ’nün</w:t>
      </w:r>
      <w:proofErr w:type="spellEnd"/>
      <w:r>
        <w:rPr>
          <w:sz w:val="22"/>
          <w:szCs w:val="22"/>
        </w:rPr>
        <w:t xml:space="preserve"> amacı, şair ve yazar İlyas Halil’in kişiliğini tanıtmak, Mersin’e olan tutkusunu gelecek kuşaklara aktarmak ve edebiyatımıza yeni yapıtlar kazandırmaktır.</w:t>
      </w:r>
    </w:p>
    <w:p w:rsidR="003D2640" w:rsidRDefault="003D2640" w:rsidP="003D2640">
      <w:pPr>
        <w:pStyle w:val="TemelParagraf"/>
        <w:rPr>
          <w:sz w:val="22"/>
          <w:szCs w:val="22"/>
        </w:rPr>
      </w:pPr>
    </w:p>
    <w:p w:rsidR="003D2640" w:rsidRDefault="003D2640" w:rsidP="003D2640">
      <w:pPr>
        <w:pStyle w:val="TemelParagraf"/>
        <w:jc w:val="center"/>
        <w:rPr>
          <w:sz w:val="22"/>
          <w:szCs w:val="22"/>
        </w:rPr>
      </w:pPr>
      <w:r>
        <w:rPr>
          <w:rFonts w:ascii="Times New Roman" w:hAnsi="Times New Roman" w:cs="Times New Roman"/>
          <w:b/>
          <w:bCs/>
          <w:sz w:val="22"/>
          <w:szCs w:val="22"/>
        </w:rPr>
        <w:t>KATILIM KOŞULLARI</w:t>
      </w:r>
    </w:p>
    <w:p w:rsidR="003D2640" w:rsidRDefault="003D2640" w:rsidP="003D2640">
      <w:pPr>
        <w:pStyle w:val="TemelParagraf"/>
        <w:rPr>
          <w:sz w:val="22"/>
          <w:szCs w:val="22"/>
        </w:rPr>
      </w:pPr>
    </w:p>
    <w:p w:rsidR="003D2640" w:rsidRDefault="003D2640" w:rsidP="003D2640">
      <w:pPr>
        <w:pStyle w:val="TemelParagraf"/>
        <w:rPr>
          <w:sz w:val="22"/>
          <w:szCs w:val="22"/>
        </w:rPr>
      </w:pPr>
      <w:r>
        <w:rPr>
          <w:sz w:val="22"/>
          <w:szCs w:val="22"/>
        </w:rPr>
        <w:t xml:space="preserve">1-İlyas Halil Öykü Ödülü’ne 18 yaşını doldurmuş olan herkes, yetişkinlere yönelik </w:t>
      </w:r>
      <w:r>
        <w:rPr>
          <w:rFonts w:ascii="Times New Roman" w:hAnsi="Times New Roman" w:cs="Times New Roman"/>
          <w:b/>
          <w:bCs/>
          <w:sz w:val="22"/>
          <w:szCs w:val="22"/>
        </w:rPr>
        <w:t>(Bir) 1</w:t>
      </w:r>
      <w:r>
        <w:rPr>
          <w:sz w:val="22"/>
          <w:szCs w:val="22"/>
        </w:rPr>
        <w:t xml:space="preserve"> öyküyle katılabilir. Yarışmayı düzenleyenler ve birinci derece yakınları yarışmaya katılamazlar.</w:t>
      </w:r>
    </w:p>
    <w:p w:rsidR="003D2640" w:rsidRDefault="003D2640" w:rsidP="003D2640">
      <w:pPr>
        <w:pStyle w:val="TemelParagraf"/>
        <w:rPr>
          <w:sz w:val="22"/>
          <w:szCs w:val="22"/>
        </w:rPr>
      </w:pPr>
      <w:r>
        <w:rPr>
          <w:sz w:val="22"/>
          <w:szCs w:val="22"/>
        </w:rPr>
        <w:t xml:space="preserve">2-Yarışmaya katılan öykünün dili </w:t>
      </w:r>
      <w:r>
        <w:rPr>
          <w:rFonts w:ascii="Times New Roman" w:hAnsi="Times New Roman" w:cs="Times New Roman"/>
          <w:b/>
          <w:bCs/>
          <w:sz w:val="22"/>
          <w:szCs w:val="22"/>
        </w:rPr>
        <w:t>Türkçe</w:t>
      </w:r>
      <w:r>
        <w:rPr>
          <w:sz w:val="22"/>
          <w:szCs w:val="22"/>
        </w:rPr>
        <w:t xml:space="preserve"> olmalıdır.</w:t>
      </w:r>
    </w:p>
    <w:p w:rsidR="003D2640" w:rsidRDefault="003D2640" w:rsidP="003D2640">
      <w:pPr>
        <w:pStyle w:val="TemelParagraf"/>
        <w:rPr>
          <w:sz w:val="22"/>
          <w:szCs w:val="22"/>
        </w:rPr>
      </w:pPr>
      <w:r>
        <w:rPr>
          <w:sz w:val="22"/>
          <w:szCs w:val="22"/>
        </w:rPr>
        <w:t xml:space="preserve">3-Öykü; </w:t>
      </w:r>
      <w:r>
        <w:rPr>
          <w:rFonts w:ascii="Cambria" w:hAnsi="Cambria" w:cs="Cambria"/>
          <w:b/>
          <w:bCs/>
          <w:sz w:val="22"/>
          <w:szCs w:val="22"/>
        </w:rPr>
        <w:t xml:space="preserve">12 punto Times New Roman yazı karakteriyle, 1,5 satır aralığıyla yazılmalı 5 (Beş sayfa) A4’den kısa-10 (On sayfa)  </w:t>
      </w:r>
      <w:proofErr w:type="gramStart"/>
      <w:r>
        <w:rPr>
          <w:rFonts w:ascii="Cambria" w:hAnsi="Cambria" w:cs="Cambria"/>
          <w:b/>
          <w:bCs/>
          <w:sz w:val="22"/>
          <w:szCs w:val="22"/>
        </w:rPr>
        <w:t>A4’ten  uzun</w:t>
      </w:r>
      <w:proofErr w:type="gramEnd"/>
      <w:r>
        <w:rPr>
          <w:rFonts w:ascii="Cambria" w:hAnsi="Cambria" w:cs="Cambria"/>
          <w:b/>
          <w:bCs/>
          <w:sz w:val="22"/>
          <w:szCs w:val="22"/>
        </w:rPr>
        <w:t xml:space="preserve"> olamamalı</w:t>
      </w:r>
      <w:r>
        <w:rPr>
          <w:sz w:val="22"/>
          <w:szCs w:val="22"/>
        </w:rPr>
        <w:t>dır.</w:t>
      </w:r>
    </w:p>
    <w:p w:rsidR="003D2640" w:rsidRDefault="003D2640" w:rsidP="003D2640">
      <w:pPr>
        <w:pStyle w:val="TemelParagraf"/>
        <w:rPr>
          <w:sz w:val="22"/>
          <w:szCs w:val="22"/>
        </w:rPr>
      </w:pPr>
      <w:r>
        <w:rPr>
          <w:sz w:val="22"/>
          <w:szCs w:val="22"/>
        </w:rPr>
        <w:t xml:space="preserve">4-Öykü sayfalarının üst sağ köşesinde </w:t>
      </w:r>
      <w:r>
        <w:rPr>
          <w:rFonts w:ascii="Times New Roman" w:hAnsi="Times New Roman" w:cs="Times New Roman"/>
          <w:b/>
          <w:bCs/>
          <w:sz w:val="22"/>
          <w:szCs w:val="22"/>
        </w:rPr>
        <w:t>sadece rumuz</w:t>
      </w:r>
      <w:r>
        <w:rPr>
          <w:sz w:val="22"/>
          <w:szCs w:val="22"/>
        </w:rPr>
        <w:t xml:space="preserve"> yazılacaktır. Öykü, </w:t>
      </w:r>
      <w:proofErr w:type="spellStart"/>
      <w:r>
        <w:rPr>
          <w:rFonts w:ascii="Times New Roman" w:hAnsi="Times New Roman" w:cs="Times New Roman"/>
          <w:b/>
          <w:bCs/>
          <w:sz w:val="22"/>
          <w:szCs w:val="22"/>
        </w:rPr>
        <w:t>pdf</w:t>
      </w:r>
      <w:proofErr w:type="spellEnd"/>
      <w:r>
        <w:rPr>
          <w:sz w:val="22"/>
          <w:szCs w:val="22"/>
        </w:rPr>
        <w:t xml:space="preserve"> olarak </w:t>
      </w:r>
      <w:r>
        <w:rPr>
          <w:rFonts w:ascii="Times New Roman" w:hAnsi="Times New Roman" w:cs="Times New Roman"/>
          <w:b/>
          <w:bCs/>
          <w:sz w:val="22"/>
          <w:szCs w:val="22"/>
        </w:rPr>
        <w:t>erkanozaydin48@gmail.com</w:t>
      </w:r>
      <w:r>
        <w:rPr>
          <w:sz w:val="22"/>
          <w:szCs w:val="22"/>
        </w:rPr>
        <w:t xml:space="preserve"> adresine gönderilmelidir. </w:t>
      </w:r>
    </w:p>
    <w:p w:rsidR="003D2640" w:rsidRDefault="003D2640" w:rsidP="003D2640">
      <w:pPr>
        <w:pStyle w:val="TemelParagraf"/>
        <w:rPr>
          <w:sz w:val="22"/>
          <w:szCs w:val="22"/>
        </w:rPr>
      </w:pPr>
      <w:r>
        <w:rPr>
          <w:sz w:val="22"/>
          <w:szCs w:val="22"/>
        </w:rPr>
        <w:t xml:space="preserve">5-Yazarın özgeçmişi, kimlik bilgileri, profil fotoğrafı, posta adresi, e-posta adresi, cep telefonu ve öykünün adını içeren </w:t>
      </w:r>
      <w:proofErr w:type="spellStart"/>
      <w:r>
        <w:rPr>
          <w:sz w:val="22"/>
          <w:szCs w:val="22"/>
        </w:rPr>
        <w:t>word</w:t>
      </w:r>
      <w:proofErr w:type="spellEnd"/>
      <w:r>
        <w:rPr>
          <w:sz w:val="22"/>
          <w:szCs w:val="22"/>
        </w:rPr>
        <w:t xml:space="preserve"> </w:t>
      </w:r>
      <w:proofErr w:type="spellStart"/>
      <w:r>
        <w:rPr>
          <w:sz w:val="22"/>
          <w:szCs w:val="22"/>
        </w:rPr>
        <w:t>dökümanı</w:t>
      </w:r>
      <w:proofErr w:type="spellEnd"/>
      <w:r>
        <w:rPr>
          <w:sz w:val="22"/>
          <w:szCs w:val="22"/>
        </w:rPr>
        <w:t xml:space="preserve"> aynı </w:t>
      </w:r>
      <w:proofErr w:type="gramStart"/>
      <w:r>
        <w:rPr>
          <w:sz w:val="22"/>
          <w:szCs w:val="22"/>
        </w:rPr>
        <w:t>adrese  gönderilmelidir</w:t>
      </w:r>
      <w:proofErr w:type="gramEnd"/>
      <w:r>
        <w:rPr>
          <w:sz w:val="22"/>
          <w:szCs w:val="22"/>
        </w:rPr>
        <w:t>.</w:t>
      </w:r>
    </w:p>
    <w:p w:rsidR="003D2640" w:rsidRDefault="003D2640" w:rsidP="003D2640">
      <w:pPr>
        <w:pStyle w:val="TemelParagraf"/>
        <w:rPr>
          <w:sz w:val="22"/>
          <w:szCs w:val="22"/>
        </w:rPr>
      </w:pPr>
      <w:r>
        <w:rPr>
          <w:sz w:val="22"/>
          <w:szCs w:val="22"/>
        </w:rPr>
        <w:t>6-Ödüle değer bulunan öykünün yayın hakkı iki yıl süreyle Mersin Sanat Edebiyat dergisine ait olacaktır.</w:t>
      </w:r>
    </w:p>
    <w:p w:rsidR="003D2640" w:rsidRDefault="003D2640" w:rsidP="003D2640">
      <w:pPr>
        <w:pStyle w:val="TemelParagraf"/>
        <w:rPr>
          <w:sz w:val="22"/>
          <w:szCs w:val="22"/>
        </w:rPr>
      </w:pPr>
      <w:r>
        <w:rPr>
          <w:sz w:val="22"/>
          <w:szCs w:val="22"/>
        </w:rPr>
        <w:t>7-Gönderilecek öykü daha önce hiçbir yerde yayımlanmamış olmalı, başka yarışmalarda ödül almamış olmalıdır.</w:t>
      </w:r>
    </w:p>
    <w:p w:rsidR="003D2640" w:rsidRDefault="003D2640" w:rsidP="003D2640">
      <w:pPr>
        <w:pStyle w:val="TemelParagraf"/>
        <w:rPr>
          <w:sz w:val="22"/>
          <w:szCs w:val="22"/>
        </w:rPr>
      </w:pPr>
      <w:r>
        <w:rPr>
          <w:sz w:val="22"/>
          <w:szCs w:val="22"/>
        </w:rPr>
        <w:t>8-Katılım koşullarını yerine getirmeyen öyküler geri bildirilmez.</w:t>
      </w:r>
    </w:p>
    <w:p w:rsidR="003D2640" w:rsidRDefault="003D2640" w:rsidP="003D2640">
      <w:pPr>
        <w:pStyle w:val="TemelParagraf"/>
        <w:rPr>
          <w:sz w:val="22"/>
          <w:szCs w:val="22"/>
        </w:rPr>
      </w:pPr>
      <w:r>
        <w:rPr>
          <w:sz w:val="22"/>
          <w:szCs w:val="22"/>
        </w:rPr>
        <w:t>9-Gönderilen öykünün içeriğiyle ilgili hukuksal, bilimsel ve yazınsal sorumluluk yazarına aittir.</w:t>
      </w:r>
    </w:p>
    <w:p w:rsidR="003D2640" w:rsidRDefault="003D2640" w:rsidP="003D2640">
      <w:pPr>
        <w:pStyle w:val="TemelParagraf"/>
        <w:rPr>
          <w:sz w:val="22"/>
          <w:szCs w:val="22"/>
        </w:rPr>
      </w:pPr>
      <w:r>
        <w:rPr>
          <w:sz w:val="22"/>
          <w:szCs w:val="22"/>
        </w:rPr>
        <w:t>10-Öykülerin değerlendirilmesinde; Türkçeyi kullanma gücü, kurgu becerisi, yaratıcılık, özgünlük, anlatımda akıcılık, noktalama ve yazım kurallarına uygunluk gibi özellikler aranacaktır. Çok sayıda noktalama ve yazım yanlışı içeren öyküler değerlendirme dışı bırakılır.</w:t>
      </w:r>
    </w:p>
    <w:p w:rsidR="003D2640" w:rsidRDefault="003D2640" w:rsidP="003D2640">
      <w:pPr>
        <w:pStyle w:val="TemelParagraf"/>
        <w:rPr>
          <w:sz w:val="22"/>
          <w:szCs w:val="22"/>
        </w:rPr>
      </w:pPr>
      <w:r>
        <w:rPr>
          <w:sz w:val="22"/>
          <w:szCs w:val="22"/>
        </w:rPr>
        <w:t>11-İlyas Halil Öykü Ödülü’ne gönderilen öyküler özgün (yazarına ait) olmalı, başka bir yapıttan alıntı içermemelidir. Ödül alan öykünün belirlenmesinden sonra böyle bir olgu ortaya çıkarsa yazarı aldığı ödülü iade edecek, ortaya çıkacak zararı tazmin edecek, hukuksal gelişmelerin tarafı olacaktır.</w:t>
      </w:r>
    </w:p>
    <w:p w:rsidR="003D2640" w:rsidRDefault="003D2640" w:rsidP="003D2640">
      <w:pPr>
        <w:pStyle w:val="TemelParagraf"/>
        <w:rPr>
          <w:sz w:val="22"/>
          <w:szCs w:val="22"/>
        </w:rPr>
      </w:pPr>
      <w:r>
        <w:rPr>
          <w:sz w:val="22"/>
          <w:szCs w:val="22"/>
        </w:rPr>
        <w:t>DEĞERLENDİRME</w:t>
      </w:r>
    </w:p>
    <w:p w:rsidR="003D2640" w:rsidRDefault="003D2640" w:rsidP="003D2640">
      <w:pPr>
        <w:pStyle w:val="TemelParagraf"/>
        <w:rPr>
          <w:sz w:val="22"/>
          <w:szCs w:val="22"/>
        </w:rPr>
      </w:pPr>
      <w:r>
        <w:rPr>
          <w:sz w:val="22"/>
          <w:szCs w:val="22"/>
        </w:rPr>
        <w:t xml:space="preserve">1-SEÇİCİ KURUL: Nursel DURUEL, Ali F. BİLİR, Orhan ÖZDEMİR, Ferhat İŞLEK ve Sabahattin </w:t>
      </w:r>
      <w:proofErr w:type="spellStart"/>
      <w:r>
        <w:rPr>
          <w:sz w:val="22"/>
          <w:szCs w:val="22"/>
        </w:rPr>
        <w:t>ÖZKAN’dan</w:t>
      </w:r>
      <w:proofErr w:type="spellEnd"/>
      <w:r>
        <w:rPr>
          <w:sz w:val="22"/>
          <w:szCs w:val="22"/>
        </w:rPr>
        <w:t xml:space="preserve"> oluşmaktadır.</w:t>
      </w:r>
    </w:p>
    <w:p w:rsidR="003D2640" w:rsidRDefault="003D2640" w:rsidP="003D2640">
      <w:pPr>
        <w:pStyle w:val="TemelParagraf"/>
        <w:rPr>
          <w:sz w:val="22"/>
          <w:szCs w:val="22"/>
        </w:rPr>
      </w:pPr>
      <w:r>
        <w:rPr>
          <w:sz w:val="22"/>
          <w:szCs w:val="22"/>
        </w:rPr>
        <w:t>2-YARIŞMA TAKVİMİ</w:t>
      </w:r>
    </w:p>
    <w:p w:rsidR="003D2640" w:rsidRDefault="003D2640" w:rsidP="003D2640">
      <w:pPr>
        <w:pStyle w:val="TemelParagraf"/>
        <w:rPr>
          <w:sz w:val="22"/>
          <w:szCs w:val="22"/>
        </w:rPr>
      </w:pPr>
      <w:r>
        <w:rPr>
          <w:sz w:val="22"/>
          <w:szCs w:val="22"/>
        </w:rPr>
        <w:t xml:space="preserve">SON BAŞVURU:  </w:t>
      </w:r>
      <w:r>
        <w:rPr>
          <w:rFonts w:ascii="Times New Roman" w:hAnsi="Times New Roman" w:cs="Times New Roman"/>
          <w:b/>
          <w:bCs/>
          <w:sz w:val="22"/>
          <w:szCs w:val="22"/>
        </w:rPr>
        <w:t>15 EKİM 2025</w:t>
      </w:r>
      <w:r>
        <w:rPr>
          <w:sz w:val="22"/>
          <w:szCs w:val="22"/>
        </w:rPr>
        <w:t>.   Öykü, dergimize ulaştığında yazara bildirilecektir. (Öykünüzün ulaşıp ulaşmadığını kontrol ediniz.) Son başvuru tarihinden sonra gelen öyküler değerlendirmeye alınmaz.</w:t>
      </w:r>
    </w:p>
    <w:p w:rsidR="003D2640" w:rsidRDefault="003D2640" w:rsidP="003D2640">
      <w:pPr>
        <w:pStyle w:val="TemelParagraf"/>
        <w:rPr>
          <w:sz w:val="22"/>
          <w:szCs w:val="22"/>
        </w:rPr>
      </w:pPr>
      <w:r>
        <w:rPr>
          <w:sz w:val="22"/>
          <w:szCs w:val="22"/>
        </w:rPr>
        <w:t xml:space="preserve">SONUCUN DUYURULMASI: Sonuç, seçici kurulun, değerlendirmesini tamamlamasının ardından </w:t>
      </w:r>
      <w:r>
        <w:rPr>
          <w:rFonts w:ascii="Times New Roman" w:hAnsi="Times New Roman" w:cs="Times New Roman"/>
          <w:b/>
          <w:bCs/>
          <w:sz w:val="22"/>
          <w:szCs w:val="22"/>
        </w:rPr>
        <w:t>www.mersinsanatedebiyat.com</w:t>
      </w:r>
      <w:r>
        <w:rPr>
          <w:sz w:val="22"/>
          <w:szCs w:val="22"/>
        </w:rPr>
        <w:t xml:space="preserve"> adresinden ve basın </w:t>
      </w:r>
      <w:proofErr w:type="gramStart"/>
      <w:r>
        <w:rPr>
          <w:sz w:val="22"/>
          <w:szCs w:val="22"/>
        </w:rPr>
        <w:t>aracılığıyla  duyurulacaktır</w:t>
      </w:r>
      <w:proofErr w:type="gramEnd"/>
      <w:r>
        <w:rPr>
          <w:sz w:val="22"/>
          <w:szCs w:val="22"/>
        </w:rPr>
        <w:t>.</w:t>
      </w:r>
    </w:p>
    <w:p w:rsidR="003D2640" w:rsidRDefault="003D2640" w:rsidP="003D2640">
      <w:pPr>
        <w:pStyle w:val="TemelParagraf"/>
        <w:rPr>
          <w:sz w:val="22"/>
          <w:szCs w:val="22"/>
        </w:rPr>
      </w:pPr>
      <w:r>
        <w:rPr>
          <w:sz w:val="22"/>
          <w:szCs w:val="22"/>
        </w:rPr>
        <w:t>ÖDÜL: B</w:t>
      </w:r>
      <w:r>
        <w:rPr>
          <w:rFonts w:ascii="Times New Roman" w:hAnsi="Times New Roman" w:cs="Times New Roman"/>
          <w:b/>
          <w:bCs/>
          <w:sz w:val="22"/>
          <w:szCs w:val="22"/>
        </w:rPr>
        <w:t xml:space="preserve">irinciye 25.000 TL </w:t>
      </w:r>
      <w:r>
        <w:rPr>
          <w:sz w:val="22"/>
          <w:szCs w:val="22"/>
        </w:rPr>
        <w:t>ödülü, İlyas Halil’in ailesi tarafından tören sırasında verilecektir. Tören yeri ve tarihi ileride duyurulacaktır.</w:t>
      </w:r>
    </w:p>
    <w:p w:rsidR="003D2640" w:rsidRDefault="003D2640" w:rsidP="003D2640">
      <w:pPr>
        <w:pStyle w:val="TemelParagraf"/>
        <w:rPr>
          <w:sz w:val="22"/>
          <w:szCs w:val="22"/>
        </w:rPr>
      </w:pPr>
      <w:r>
        <w:rPr>
          <w:sz w:val="22"/>
          <w:szCs w:val="22"/>
        </w:rPr>
        <w:t>Yazarlar, İlyas Halil Öykü Ödülü’ne katılmakla yukarıda belirtilen koşulları bütünüyle kabul etmiş sayılırlar.</w:t>
      </w:r>
    </w:p>
    <w:p w:rsidR="003D2640" w:rsidRDefault="003D2640" w:rsidP="003D2640">
      <w:pPr>
        <w:pStyle w:val="TemelParagraf"/>
        <w:rPr>
          <w:sz w:val="22"/>
          <w:szCs w:val="22"/>
        </w:rPr>
      </w:pPr>
      <w:r>
        <w:rPr>
          <w:sz w:val="22"/>
          <w:szCs w:val="22"/>
        </w:rPr>
        <w:t>İLETİŞİM:  Erkan Özaydın-05367715159 erkanozaydin48@gmail.com</w:t>
      </w:r>
    </w:p>
    <w:p w:rsidR="003D2640" w:rsidRDefault="003D2640" w:rsidP="003D2640">
      <w:pPr>
        <w:pStyle w:val="TemelParagraf"/>
        <w:rPr>
          <w:sz w:val="22"/>
          <w:szCs w:val="22"/>
        </w:rPr>
      </w:pPr>
    </w:p>
    <w:p w:rsidR="00887A6F" w:rsidRDefault="00887A6F">
      <w:bookmarkStart w:id="0" w:name="_GoBack"/>
      <w:bookmarkEnd w:id="0"/>
    </w:p>
    <w:sectPr w:rsidR="00887A6F" w:rsidSect="00E92826">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76"/>
    <w:rsid w:val="00213176"/>
    <w:rsid w:val="003D2640"/>
    <w:rsid w:val="00887A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7B150-6A07-464E-8B13-6A5C6C4C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melParagraf">
    <w:name w:val="[Temel Paragraf]"/>
    <w:basedOn w:val="Normal"/>
    <w:uiPriority w:val="99"/>
    <w:rsid w:val="003D2640"/>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Company>Silentall Unattended Installer</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dc:creator>
  <cp:keywords/>
  <dc:description/>
  <cp:lastModifiedBy>Erkan</cp:lastModifiedBy>
  <cp:revision>2</cp:revision>
  <dcterms:created xsi:type="dcterms:W3CDTF">2025-08-22T14:28:00Z</dcterms:created>
  <dcterms:modified xsi:type="dcterms:W3CDTF">2025-08-22T14:28:00Z</dcterms:modified>
</cp:coreProperties>
</file>